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EAF" w:rsidRPr="00C1579C" w:rsidRDefault="00F32EAF" w:rsidP="00F32EAF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</w:t>
      </w:r>
      <w:r w:rsidRPr="00C1579C">
        <w:rPr>
          <w:rFonts w:ascii="Sylfaen" w:hAnsi="Sylfaen" w:cs="Sylfaen"/>
          <w:b/>
          <w:lang w:val="ka-GE"/>
        </w:rPr>
        <w:t>მუშაოს აღწერილობ</w:t>
      </w:r>
      <w:bookmarkEnd w:id="0"/>
      <w:r w:rsidRPr="00C1579C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F32EAF" w:rsidRPr="00C1579C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32EAF" w:rsidRPr="00C1579C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/>
                <w:lang w:val="ka-GE"/>
              </w:rPr>
              <w:t>ქ. თბილისი, წერეთლის გამზ. N144</w:t>
            </w:r>
          </w:p>
        </w:tc>
      </w:tr>
      <w:tr w:rsidR="00F32EAF" w:rsidRPr="00C1579C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32EAF" w:rsidRPr="00C1579C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F32EAF" w:rsidRPr="00C1579C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eastAsia="Times New Roman" w:hAnsi="Sylfaen" w:cs="Times New Roman"/>
                <w:color w:val="00000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F32EAF" w:rsidRPr="00C1579C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32EAF" w:rsidRPr="00C1579C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C1579C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32EAF" w:rsidRPr="00C1579C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C1579C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32EAF" w:rsidRPr="00C1579C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522976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6950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7052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F32EAF" w:rsidRPr="00C1579C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F32EAF" w:rsidRPr="00C1579C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F32EAF" w:rsidRPr="00C1579C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C1579C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32EAF" w:rsidRPr="00C1579C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32EAF" w:rsidRPr="00C1579C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/>
                <w:lang w:val="ka-GE"/>
              </w:rPr>
              <w:t>პირველი კატეგორიის უფროსი სპეციალისტი, ხოლო მისი არყოფნის შემთხვევაში მეორე კატეგორიის უფროსი სპეციალისტი</w:t>
            </w:r>
          </w:p>
        </w:tc>
      </w:tr>
      <w:tr w:rsidR="00F32EAF" w:rsidRPr="00C1579C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C1579C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32EAF" w:rsidRPr="00C1579C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/>
                <w:lang w:val="ka-GE"/>
              </w:rPr>
              <w:t>შესვენება</w:t>
            </w:r>
            <w:r w:rsidR="00C1579C" w:rsidRPr="00C1579C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F32EAF" w:rsidRPr="00C1579C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32EAF" w:rsidRPr="00C1579C" w:rsidRDefault="00F32EAF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C1579C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522976" w:rsidRPr="00C1579C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22976" w:rsidRPr="00C1579C" w:rsidRDefault="00522976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2976" w:rsidRPr="00C1579C" w:rsidRDefault="00522976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32EAF" w:rsidRPr="00C1579C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C1579C" w:rsidP="00C1579C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C1579C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F32EAF" w:rsidRPr="00C1579C" w:rsidTr="00C1579C">
        <w:trPr>
          <w:trHeight w:val="15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6AE4" w:rsidRPr="00C1579C" w:rsidRDefault="00626AE4" w:rsidP="00626AE4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C1579C">
              <w:rPr>
                <w:rFonts w:ascii="Sylfaen" w:eastAsia="Times New Roman" w:hAnsi="Sylfaen" w:cs="Times New Roman"/>
                <w:color w:val="000000"/>
                <w:lang w:val="ka-GE"/>
              </w:rPr>
              <w:t>სამინისტროს შესაბამისი სტრუქტურული ერთეულებთან და საჯარო სამართლის იურიდიული პირებთან კოორდინაციით (საჭიროების შემთხვევაში), ახორციელებს საზოგადოებრივი ჯანმრთელობის ეროვნული რეკომენდაციების (გაიდლაინების)  შემუშავებისა და მათი პერიოდული სრულყოფის კოორდინაციას;</w:t>
            </w:r>
          </w:p>
          <w:p w:rsidR="00626AE4" w:rsidRPr="00C1579C" w:rsidRDefault="00626AE4" w:rsidP="00626AE4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C1579C">
              <w:rPr>
                <w:rFonts w:ascii="Sylfaen" w:eastAsia="Times New Roman" w:hAnsi="Sylfaen" w:cs="Times New Roman"/>
                <w:color w:val="000000"/>
                <w:lang w:val="ka-GE"/>
              </w:rPr>
              <w:t>იურიდიულ დეპარტამენტთან და სამინისტროს შესაბამის სტრუქტურულ ერთეულებთან კოორდინაციით,  ჯანმრთელობის, საზოგადოებრივი ჯანმრთელობის, სამე</w:t>
            </w:r>
            <w:r w:rsidRPr="00C1579C">
              <w:rPr>
                <w:rFonts w:ascii="Sylfaen" w:eastAsia="Times New Roman" w:hAnsi="Sylfaen" w:cs="Times New Roman"/>
                <w:color w:val="000000"/>
                <w:lang w:val="ka-GE"/>
              </w:rPr>
              <w:softHyphen/>
              <w:t>დიცინო და ფარმაცევტულ სფეროში,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მექანიზმების, მარეგულირებელი ნორმების სრულყოფის მიზნით, ახორციელებს სამართლებრივი აქტების პროექტების შემუშავებას და მინისტრისა და მინისტრის შესაბამისი კურატორი მოადგილისთვის წარდგენას;</w:t>
            </w:r>
          </w:p>
          <w:p w:rsidR="00626AE4" w:rsidRPr="00C1579C" w:rsidRDefault="00626AE4" w:rsidP="00626AE4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C1579C">
              <w:rPr>
                <w:rFonts w:ascii="Sylfaen" w:eastAsia="Times New Roman" w:hAnsi="Sylfaen" w:cs="Times New Roman"/>
                <w:color w:val="000000"/>
                <w:lang w:val="ka-GE"/>
              </w:rPr>
              <w:lastRenderedPageBreak/>
              <w:t>კომპეტენციის ფარგლებში მონაწილეობს სხვადასხვა სათათბირო ორგანოების (საბჭოების, კომისიების და ა.შ.) საქმიანობაში. </w:t>
            </w:r>
          </w:p>
          <w:p w:rsidR="00626AE4" w:rsidRPr="00C1579C" w:rsidRDefault="00626AE4" w:rsidP="00626AE4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C1579C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ასრულებს </w:t>
            </w:r>
            <w:proofErr w:type="spellStart"/>
            <w:r w:rsidRPr="00C1579C">
              <w:rPr>
                <w:rFonts w:ascii="Sylfaen" w:eastAsia="Times New Roman" w:hAnsi="Sylfaen" w:cs="Times New Roman"/>
                <w:color w:val="000000"/>
              </w:rPr>
              <w:t>დეპარტამენტის</w:t>
            </w:r>
            <w:proofErr w:type="spellEnd"/>
            <w:r w:rsidRPr="00C1579C">
              <w:rPr>
                <w:rFonts w:ascii="Sylfaen" w:eastAsia="Times New Roman" w:hAnsi="Sylfaen" w:cs="Times New Roman"/>
                <w:color w:val="000000"/>
              </w:rPr>
              <w:t>/</w:t>
            </w:r>
            <w:proofErr w:type="spellStart"/>
            <w:r w:rsidRPr="00C1579C">
              <w:rPr>
                <w:rFonts w:ascii="Sylfaen" w:eastAsia="Times New Roman" w:hAnsi="Sylfaen" w:cs="Times New Roman"/>
                <w:color w:val="000000"/>
              </w:rPr>
              <w:t>სამმარ</w:t>
            </w:r>
            <w:proofErr w:type="spellEnd"/>
            <w:r w:rsidRPr="00C1579C">
              <w:rPr>
                <w:rFonts w:ascii="Sylfaen" w:eastAsia="Times New Roman" w:hAnsi="Sylfaen" w:cs="Times New Roman"/>
                <w:color w:val="00000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F32EAF" w:rsidRPr="00C1579C" w:rsidRDefault="00626AE4" w:rsidP="00626AE4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C1579C">
              <w:rPr>
                <w:rFonts w:ascii="Sylfaen" w:eastAsia="Times New Roman" w:hAnsi="Sylfaen" w:cs="Times New Roman"/>
                <w:bCs/>
                <w:iCs/>
                <w:color w:val="00000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F32EAF" w:rsidRPr="00C1579C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C1579C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32EAF" w:rsidRPr="00C1579C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C1579C">
            <w:pPr>
              <w:pStyle w:val="BodyA"/>
              <w:numPr>
                <w:ilvl w:val="0"/>
                <w:numId w:val="23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C1579C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C1579C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32EAF" w:rsidRPr="00C1579C" w:rsidRDefault="00F32EAF" w:rsidP="00C1579C">
            <w:pPr>
              <w:pStyle w:val="BodyText"/>
              <w:numPr>
                <w:ilvl w:val="0"/>
                <w:numId w:val="23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C1579C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C1579C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C1579C" w:rsidRPr="00C1579C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C1579C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C1579C" w:rsidRPr="00C1579C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F32EAF" w:rsidRPr="00C1579C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C1579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32EAF" w:rsidRPr="00C1579C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C1579C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32EAF" w:rsidRPr="00C1579C" w:rsidRDefault="00F32EAF" w:rsidP="00F32EAF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C1579C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F32EAF" w:rsidRPr="00C1579C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32EAF" w:rsidRPr="00C1579C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C1579C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C1579C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32EAF" w:rsidRPr="00C1579C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C1579C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C1579C">
              <w:rPr>
                <w:rFonts w:ascii="Sylfaen" w:hAnsi="Sylfaen"/>
                <w:b/>
              </w:rPr>
              <w:t xml:space="preserve"> </w:t>
            </w:r>
          </w:p>
        </w:tc>
      </w:tr>
      <w:tr w:rsidR="00F32EAF" w:rsidRPr="00C1579C" w:rsidTr="00C1579C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2EAF" w:rsidRPr="00C1579C" w:rsidRDefault="00F32EAF" w:rsidP="00C1579C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32EAF" w:rsidRPr="00C1579C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32EAF" w:rsidRPr="00C1579C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C1579C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C1579C">
              <w:rPr>
                <w:rFonts w:ascii="Sylfaen" w:eastAsia="MS Gothic" w:hAnsi="Sylfaen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32EAF" w:rsidRPr="00C1579C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32EAF" w:rsidRPr="00C1579C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32EAF" w:rsidRPr="00C1579C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F32EAF" w:rsidRPr="00C1579C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სასურველი:</w:t>
            </w:r>
            <w:r w:rsidRPr="00C1579C">
              <w:rPr>
                <w:rFonts w:ascii="Sylfaen" w:hAnsi="Sylfaen"/>
                <w:b/>
              </w:rPr>
              <w:t xml:space="preserve"> </w:t>
            </w:r>
          </w:p>
        </w:tc>
      </w:tr>
      <w:tr w:rsidR="00F32EAF" w:rsidRPr="00C1579C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C1579C" w:rsidRDefault="00F32EAF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4372E3" w:rsidRPr="00C1579C" w:rsidTr="00C1579C">
        <w:trPr>
          <w:trHeight w:val="7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1579C" w:rsidRPr="00C1579C" w:rsidRDefault="00C1579C" w:rsidP="00626AE4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/>
                <w:lang w:val="ka-GE"/>
              </w:rPr>
              <w:t>საქართველოს კონსტიტუცია;</w:t>
            </w:r>
          </w:p>
          <w:p w:rsidR="004372E3" w:rsidRPr="00C1579C" w:rsidRDefault="004372E3" w:rsidP="00626AE4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 w:cs="Sylfaen"/>
                <w:lang w:val="ka-GE"/>
              </w:rPr>
              <w:t>საქართველოს ზოგადი ადმინისტრაციული კოდექსი</w:t>
            </w:r>
            <w:r w:rsidR="00C1579C" w:rsidRPr="00C1579C">
              <w:rPr>
                <w:rFonts w:ascii="Sylfaen" w:hAnsi="Sylfaen" w:cs="Sylfaen"/>
                <w:lang w:val="ka-GE"/>
              </w:rPr>
              <w:t>;</w:t>
            </w:r>
          </w:p>
          <w:p w:rsidR="004372E3" w:rsidRPr="00C1579C" w:rsidRDefault="004372E3" w:rsidP="00626AE4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 w:cs="Sylfaen"/>
                <w:lang w:val="ka-GE"/>
              </w:rPr>
              <w:t>„ჯანმრთელობის დაცვის შესახებ“ საქართველოს კანონი</w:t>
            </w:r>
            <w:r w:rsidR="00C1579C" w:rsidRPr="00C1579C">
              <w:rPr>
                <w:rFonts w:ascii="Sylfaen" w:hAnsi="Sylfaen" w:cs="Sylfaen"/>
                <w:lang w:val="ka-GE"/>
              </w:rPr>
              <w:t>;</w:t>
            </w:r>
          </w:p>
          <w:p w:rsidR="004372E3" w:rsidRPr="00C1579C" w:rsidRDefault="004372E3" w:rsidP="00626AE4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</w:t>
            </w:r>
            <w:r w:rsidR="00C1579C" w:rsidRPr="00C1579C">
              <w:rPr>
                <w:rFonts w:ascii="Sylfaen" w:hAnsi="Sylfaen" w:cs="Sylfaen"/>
                <w:lang w:val="ka-GE"/>
              </w:rPr>
              <w:t>;</w:t>
            </w:r>
          </w:p>
          <w:p w:rsidR="004372E3" w:rsidRPr="00C1579C" w:rsidRDefault="004372E3" w:rsidP="00626AE4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 w:cs="Sylfaen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  <w:r w:rsidR="00C1579C" w:rsidRPr="00C1579C">
              <w:rPr>
                <w:rFonts w:ascii="Sylfaen" w:hAnsi="Sylfaen" w:cs="Sylfaen"/>
                <w:lang w:val="ka-GE"/>
              </w:rPr>
              <w:t>;</w:t>
            </w:r>
          </w:p>
          <w:p w:rsidR="004372E3" w:rsidRPr="00C1579C" w:rsidRDefault="004372E3" w:rsidP="00626AE4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 w:cs="Sylfaen"/>
                <w:lang w:val="ka-GE"/>
              </w:rPr>
              <w:t>„ნორმატიული აქტების შესახებ“ საქართველოს კანონი</w:t>
            </w:r>
            <w:r w:rsidR="00C1579C" w:rsidRPr="00C1579C">
              <w:rPr>
                <w:rFonts w:ascii="Sylfaen" w:hAnsi="Sylfaen" w:cs="Sylfaen"/>
                <w:lang w:val="ka-GE"/>
              </w:rPr>
              <w:t>;</w:t>
            </w:r>
          </w:p>
          <w:p w:rsidR="004372E3" w:rsidRPr="00C1579C" w:rsidRDefault="00626AE4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eastAsia="Sylfaen" w:hAnsi="Sylfaen"/>
                <w:lang w:val="ka-GE"/>
              </w:rPr>
              <w:lastRenderedPageBreak/>
              <w:t>საქართველოს მთავრობისა და მინისტრის შესაბამისი აქტები</w:t>
            </w:r>
            <w:r w:rsidR="00C1579C">
              <w:rPr>
                <w:rFonts w:ascii="Sylfaen" w:eastAsia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626AE4" w:rsidP="00626AE4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C1579C">
              <w:rPr>
                <w:rFonts w:ascii="Sylfaen" w:hAnsi="Sylfaen" w:cs="Sylfaen"/>
                <w:lang w:val="ka-GE"/>
              </w:rPr>
              <w:lastRenderedPageBreak/>
              <w:t xml:space="preserve"> </w:t>
            </w:r>
          </w:p>
        </w:tc>
      </w:tr>
      <w:tr w:rsidR="004372E3" w:rsidRPr="00C1579C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4372E3" w:rsidRPr="00C1579C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C1579C">
            <w:pPr>
              <w:spacing w:line="240" w:lineRule="auto"/>
              <w:jc w:val="both"/>
              <w:rPr>
                <w:rFonts w:ascii="Sylfaen" w:hAnsi="Sylfaen" w:cs="Sylfaen"/>
                <w:b/>
                <w:lang w:val="ka-GE"/>
              </w:rPr>
            </w:pPr>
            <w:r w:rsidRPr="00C1579C">
              <w:rPr>
                <w:rFonts w:ascii="Sylfaen" w:hAnsi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372E3" w:rsidRPr="00C1579C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4372E3" w:rsidRPr="00C1579C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C1579C">
            <w:pPr>
              <w:pStyle w:val="ListParagraph"/>
              <w:numPr>
                <w:ilvl w:val="0"/>
                <w:numId w:val="24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C1579C">
              <w:t>Microsoft Office Word</w:t>
            </w:r>
            <w:r w:rsidRPr="00C1579C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372E3" w:rsidRPr="00C1579C" w:rsidRDefault="004372E3" w:rsidP="00C1579C">
            <w:pPr>
              <w:pStyle w:val="ListParagraph"/>
              <w:numPr>
                <w:ilvl w:val="0"/>
                <w:numId w:val="24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C1579C">
              <w:t>Microsoft Office Excel</w:t>
            </w:r>
            <w:r w:rsidRPr="00C1579C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4372E3" w:rsidRPr="00C1579C" w:rsidRDefault="004372E3" w:rsidP="00C1579C">
            <w:pPr>
              <w:pStyle w:val="ListParagraph"/>
              <w:numPr>
                <w:ilvl w:val="0"/>
                <w:numId w:val="24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C1579C">
              <w:t>Microsoft Office PowerPoint</w:t>
            </w:r>
            <w:r w:rsidRPr="00C1579C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372E3" w:rsidRPr="00C1579C" w:rsidRDefault="004372E3" w:rsidP="00C1579C">
            <w:pPr>
              <w:pStyle w:val="ListParagraph"/>
              <w:numPr>
                <w:ilvl w:val="0"/>
                <w:numId w:val="2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C1579C">
              <w:t>Microsoft Office Outlook</w:t>
            </w:r>
            <w:r w:rsidRPr="00C1579C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C1579C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4372E3" w:rsidRPr="00C1579C" w:rsidTr="00C1579C">
        <w:trPr>
          <w:trHeight w:val="87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1579C" w:rsidRPr="00C1579C" w:rsidRDefault="004372E3" w:rsidP="00EB2A5D">
            <w:pPr>
              <w:pStyle w:val="ListParagraph"/>
              <w:numPr>
                <w:ilvl w:val="0"/>
                <w:numId w:val="25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C1579C">
              <w:rPr>
                <w:rFonts w:ascii="Sylfaen" w:hAnsi="Sylfaen" w:cs="Sylfaen"/>
                <w:lang w:val="ka-GE"/>
              </w:rPr>
              <w:t>რუსული</w:t>
            </w:r>
            <w:r w:rsidR="00C1579C" w:rsidRPr="00C1579C">
              <w:rPr>
                <w:rFonts w:ascii="Sylfaen" w:hAnsi="Sylfaen" w:cs="Sylfaen"/>
                <w:lang w:val="ka-GE"/>
              </w:rPr>
              <w:t xml:space="preserve"> ენა;</w:t>
            </w:r>
          </w:p>
          <w:p w:rsidR="004372E3" w:rsidRPr="00C1579C" w:rsidRDefault="004372E3" w:rsidP="00EB2A5D">
            <w:pPr>
              <w:pStyle w:val="ListParagraph"/>
              <w:numPr>
                <w:ilvl w:val="0"/>
                <w:numId w:val="25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C1579C">
              <w:rPr>
                <w:rFonts w:ascii="Sylfaen" w:hAnsi="Sylfaen" w:cs="Sylfaen"/>
                <w:lang w:val="ka-GE"/>
              </w:rPr>
              <w:t>ინგლისური</w:t>
            </w:r>
            <w:r w:rsidR="00C1579C" w:rsidRPr="00C1579C">
              <w:rPr>
                <w:rFonts w:ascii="Sylfaen" w:hAnsi="Sylfaen" w:cs="Sylfaen"/>
                <w:lang w:val="ka-GE"/>
              </w:rPr>
              <w:t xml:space="preserve"> ენა.</w:t>
            </w:r>
          </w:p>
        </w:tc>
      </w:tr>
      <w:tr w:rsidR="004372E3" w:rsidRPr="00C1579C" w:rsidTr="00C1579C">
        <w:trPr>
          <w:trHeight w:val="57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C1579C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C1579C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4372E3" w:rsidRPr="00C1579C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4372E3" w:rsidRPr="00C1579C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C1579C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C1579C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C1579C">
              <w:rPr>
                <w:rFonts w:ascii="Sylfaen" w:hAnsi="Sylfaen"/>
                <w:b/>
                <w:lang w:val="ka-GE"/>
              </w:rPr>
              <w:t>სასურველი:</w:t>
            </w:r>
            <w:r w:rsidRPr="00C1579C">
              <w:rPr>
                <w:rFonts w:ascii="Sylfaen" w:hAnsi="Sylfaen"/>
                <w:b/>
              </w:rPr>
              <w:t xml:space="preserve"> </w:t>
            </w:r>
          </w:p>
        </w:tc>
      </w:tr>
      <w:tr w:rsidR="004372E3" w:rsidRPr="00C1579C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C1579C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C1579C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4372E3" w:rsidRPr="00C1579C" w:rsidTr="00C1579C">
        <w:trPr>
          <w:trHeight w:val="6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C1579C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C1579C">
              <w:rPr>
                <w:rFonts w:ascii="Sylfaen" w:hAnsi="Sylfaen"/>
                <w:lang w:val="ka-GE"/>
              </w:rPr>
              <w:t>2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C1579C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C1579C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C1579C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4372E3" w:rsidRPr="00C1579C" w:rsidTr="00C1579C">
        <w:trPr>
          <w:trHeight w:val="5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  <w:r w:rsidRPr="00C1579C">
              <w:rPr>
                <w:rFonts w:ascii="Sylfaen" w:hAnsi="Sylfaen" w:cs="Sylfaen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C1579C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C1579C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C1579C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C1579C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C1579C">
              <w:rPr>
                <w:rFonts w:ascii="Sylfaen" w:hAnsi="Sylfaen"/>
                <w:b/>
              </w:rPr>
              <w:t>:</w:t>
            </w:r>
          </w:p>
        </w:tc>
      </w:tr>
      <w:tr w:rsidR="004372E3" w:rsidRPr="00C1579C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C1579C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C1579C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C1579C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C1579C">
              <w:rPr>
                <w:rFonts w:ascii="Sylfaen" w:hAnsi="Sylfaen"/>
                <w:b/>
              </w:rPr>
              <w:t xml:space="preserve"> </w:t>
            </w:r>
            <w:r w:rsidRPr="00C1579C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4372E3" w:rsidRPr="00C1579C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C1579C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ეფექტური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კომუნიკაციის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>;</w:t>
            </w:r>
          </w:p>
          <w:p w:rsidR="004372E3" w:rsidRPr="00C1579C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ცვლილებებისა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სიახლეების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 xml:space="preserve"> ინიციირების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>;</w:t>
            </w:r>
            <w:r w:rsidRPr="00C1579C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</w:p>
          <w:p w:rsidR="004372E3" w:rsidRPr="00C1579C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დამოუკიდებელი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მუშაობის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>;</w:t>
            </w:r>
          </w:p>
          <w:p w:rsidR="004372E3" w:rsidRPr="00C1579C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გუნდური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მუშაობის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>;</w:t>
            </w:r>
          </w:p>
          <w:p w:rsidR="004372E3" w:rsidRPr="00C1579C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კომპლექსური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აზროვნება</w:t>
            </w:r>
            <w:r w:rsidRPr="00C1579C">
              <w:rPr>
                <w:rFonts w:ascii="Sylfaen" w:eastAsia="Times New Roman" w:hAnsi="Sylfaen" w:cs="Calibri"/>
                <w:color w:val="000000"/>
                <w:lang w:val="ka-GE"/>
              </w:rPr>
              <w:t>;</w:t>
            </w:r>
          </w:p>
          <w:p w:rsidR="004372E3" w:rsidRPr="00C1579C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დროის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ეფექტიანი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მართვა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>;</w:t>
            </w:r>
          </w:p>
          <w:p w:rsidR="004372E3" w:rsidRPr="00C1579C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საქმის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დაგეგმვისა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ორგანიზების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C1579C">
              <w:rPr>
                <w:rFonts w:ascii="Sylfaen" w:eastAsia="Times New Roman" w:hAnsi="Sylfaen" w:cs="Calibri"/>
                <w:color w:val="000000"/>
                <w:lang w:val="ka-GE"/>
              </w:rPr>
              <w:t>;</w:t>
            </w:r>
          </w:p>
          <w:p w:rsidR="004372E3" w:rsidRPr="00C1579C" w:rsidRDefault="004372E3" w:rsidP="00C1579C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lastRenderedPageBreak/>
              <w:t>ინფორმაციის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შეგროვებისა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ანალიზის</w:t>
            </w:r>
            <w:r w:rsidRPr="00C1579C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C1579C">
              <w:rPr>
                <w:rFonts w:ascii="Sylfaen" w:eastAsia="Times New Roman" w:hAnsi="Sylfaen" w:cs="Sylfaen"/>
                <w:color w:val="000000"/>
                <w:lang w:val="ka-GE"/>
              </w:rPr>
              <w:t>უნარი.</w:t>
            </w:r>
          </w:p>
        </w:tc>
      </w:tr>
    </w:tbl>
    <w:p w:rsidR="00F32EAF" w:rsidRPr="00C1579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32EAF" w:rsidRPr="00C1579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32EAF" w:rsidRPr="00C1579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1579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F32EAF" w:rsidRPr="00C1579C" w:rsidRDefault="00F32EAF" w:rsidP="00F32E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1579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32EAF" w:rsidRPr="00C1579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1579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C1579C" w:rsidRPr="00C1579C" w:rsidRDefault="00C1579C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1579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1579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1579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F32EAF" w:rsidRPr="00C1579C" w:rsidRDefault="00F32EAF" w:rsidP="00F32E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1579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32EAF" w:rsidRPr="00C1579C" w:rsidRDefault="00F32EAF" w:rsidP="00F32EAF">
      <w:pPr>
        <w:spacing w:before="240" w:after="0"/>
        <w:rPr>
          <w:rFonts w:ascii="Sylfaen" w:hAnsi="Sylfaen"/>
          <w:b/>
          <w:lang w:val="ka-GE"/>
        </w:rPr>
      </w:pPr>
    </w:p>
    <w:p w:rsidR="00C1579C" w:rsidRPr="00C1579C" w:rsidRDefault="00C1579C" w:rsidP="00F32EAF">
      <w:pPr>
        <w:spacing w:before="240" w:after="0"/>
        <w:rPr>
          <w:rFonts w:ascii="Sylfaen" w:hAnsi="Sylfaen"/>
          <w:b/>
          <w:lang w:val="ka-GE"/>
        </w:rPr>
      </w:pPr>
    </w:p>
    <w:p w:rsidR="00F32EAF" w:rsidRPr="00C1579C" w:rsidRDefault="00F32EAF" w:rsidP="00F32EAF">
      <w:pPr>
        <w:spacing w:before="240" w:after="0"/>
        <w:rPr>
          <w:b/>
        </w:rPr>
      </w:pPr>
      <w:r w:rsidRPr="00C1579C">
        <w:rPr>
          <w:rFonts w:ascii="Sylfaen" w:hAnsi="Sylfaen"/>
          <w:b/>
          <w:lang w:val="ka-GE"/>
        </w:rPr>
        <w:t>თარიღი  _________________________</w:t>
      </w:r>
    </w:p>
    <w:p w:rsidR="00F32EAF" w:rsidRPr="00A569F5" w:rsidRDefault="00F32EAF" w:rsidP="00F32EAF">
      <w:pPr>
        <w:pStyle w:val="BodyText"/>
        <w:tabs>
          <w:tab w:val="left" w:pos="4536"/>
        </w:tabs>
        <w:jc w:val="left"/>
      </w:pPr>
    </w:p>
    <w:sectPr w:rsidR="00F32EAF" w:rsidRPr="00A569F5" w:rsidSect="00C1579C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377A6"/>
    <w:multiLevelType w:val="hybridMultilevel"/>
    <w:tmpl w:val="F9EC6A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342CA5"/>
    <w:multiLevelType w:val="hybridMultilevel"/>
    <w:tmpl w:val="FBB278D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1B50FB"/>
    <w:multiLevelType w:val="hybridMultilevel"/>
    <w:tmpl w:val="D480D3B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63CE3"/>
    <w:multiLevelType w:val="hybridMultilevel"/>
    <w:tmpl w:val="0D6C4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6075FD"/>
    <w:multiLevelType w:val="hybridMultilevel"/>
    <w:tmpl w:val="6F241398"/>
    <w:lvl w:ilvl="0" w:tplc="F6A6E10A">
      <w:numFmt w:val="bullet"/>
      <w:lvlText w:val="-"/>
      <w:lvlJc w:val="left"/>
      <w:pPr>
        <w:ind w:left="81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10366"/>
    <w:multiLevelType w:val="hybridMultilevel"/>
    <w:tmpl w:val="1B20241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5180C"/>
    <w:multiLevelType w:val="hybridMultilevel"/>
    <w:tmpl w:val="556A54FE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86774"/>
    <w:multiLevelType w:val="hybridMultilevel"/>
    <w:tmpl w:val="56A0ADE8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7C0F09"/>
    <w:multiLevelType w:val="hybridMultilevel"/>
    <w:tmpl w:val="1D8C0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C5173B"/>
    <w:multiLevelType w:val="hybridMultilevel"/>
    <w:tmpl w:val="7D9068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7B3206C0"/>
    <w:multiLevelType w:val="hybridMultilevel"/>
    <w:tmpl w:val="696236CA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21"/>
  </w:num>
  <w:num w:numId="4">
    <w:abstractNumId w:val="1"/>
  </w:num>
  <w:num w:numId="5">
    <w:abstractNumId w:val="5"/>
  </w:num>
  <w:num w:numId="6">
    <w:abstractNumId w:val="13"/>
  </w:num>
  <w:num w:numId="7">
    <w:abstractNumId w:val="7"/>
  </w:num>
  <w:num w:numId="8">
    <w:abstractNumId w:val="20"/>
  </w:num>
  <w:num w:numId="9">
    <w:abstractNumId w:val="10"/>
  </w:num>
  <w:num w:numId="10">
    <w:abstractNumId w:val="19"/>
  </w:num>
  <w:num w:numId="11">
    <w:abstractNumId w:val="22"/>
  </w:num>
  <w:num w:numId="12">
    <w:abstractNumId w:val="8"/>
  </w:num>
  <w:num w:numId="13">
    <w:abstractNumId w:val="0"/>
  </w:num>
  <w:num w:numId="14">
    <w:abstractNumId w:val="24"/>
  </w:num>
  <w:num w:numId="15">
    <w:abstractNumId w:val="16"/>
  </w:num>
  <w:num w:numId="16">
    <w:abstractNumId w:val="23"/>
  </w:num>
  <w:num w:numId="17">
    <w:abstractNumId w:val="9"/>
  </w:num>
  <w:num w:numId="18">
    <w:abstractNumId w:val="12"/>
  </w:num>
  <w:num w:numId="19">
    <w:abstractNumId w:val="18"/>
  </w:num>
  <w:num w:numId="20">
    <w:abstractNumId w:val="3"/>
  </w:num>
  <w:num w:numId="21">
    <w:abstractNumId w:val="11"/>
  </w:num>
  <w:num w:numId="22">
    <w:abstractNumId w:val="15"/>
  </w:num>
  <w:num w:numId="23">
    <w:abstractNumId w:val="14"/>
  </w:num>
  <w:num w:numId="24">
    <w:abstractNumId w:val="17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F1DBC"/>
    <w:rsid w:val="000F7F4D"/>
    <w:rsid w:val="00127851"/>
    <w:rsid w:val="00140295"/>
    <w:rsid w:val="0014563E"/>
    <w:rsid w:val="00155873"/>
    <w:rsid w:val="0016142B"/>
    <w:rsid w:val="001639C2"/>
    <w:rsid w:val="0017661C"/>
    <w:rsid w:val="00197FED"/>
    <w:rsid w:val="001E6979"/>
    <w:rsid w:val="002041EC"/>
    <w:rsid w:val="003050A0"/>
    <w:rsid w:val="00332E5E"/>
    <w:rsid w:val="00340A2C"/>
    <w:rsid w:val="00341D75"/>
    <w:rsid w:val="003A5F01"/>
    <w:rsid w:val="003B257E"/>
    <w:rsid w:val="003C05E0"/>
    <w:rsid w:val="00410BC1"/>
    <w:rsid w:val="004372E3"/>
    <w:rsid w:val="004460B4"/>
    <w:rsid w:val="004666A2"/>
    <w:rsid w:val="00475FC3"/>
    <w:rsid w:val="004A14D0"/>
    <w:rsid w:val="004A6D77"/>
    <w:rsid w:val="004C3A55"/>
    <w:rsid w:val="00522976"/>
    <w:rsid w:val="00531671"/>
    <w:rsid w:val="00544AD3"/>
    <w:rsid w:val="00572CAD"/>
    <w:rsid w:val="005759B1"/>
    <w:rsid w:val="005C32E9"/>
    <w:rsid w:val="005D35BF"/>
    <w:rsid w:val="005D35CF"/>
    <w:rsid w:val="005D5CDB"/>
    <w:rsid w:val="005D776B"/>
    <w:rsid w:val="006061CA"/>
    <w:rsid w:val="00626AE4"/>
    <w:rsid w:val="006A06CE"/>
    <w:rsid w:val="006C54B7"/>
    <w:rsid w:val="007275E6"/>
    <w:rsid w:val="0074698E"/>
    <w:rsid w:val="00765DB6"/>
    <w:rsid w:val="00776486"/>
    <w:rsid w:val="00790C3C"/>
    <w:rsid w:val="0082335E"/>
    <w:rsid w:val="00861CD0"/>
    <w:rsid w:val="00884ED7"/>
    <w:rsid w:val="008B4641"/>
    <w:rsid w:val="008D14EA"/>
    <w:rsid w:val="008D2B69"/>
    <w:rsid w:val="008F3066"/>
    <w:rsid w:val="00910445"/>
    <w:rsid w:val="009110BB"/>
    <w:rsid w:val="00962D44"/>
    <w:rsid w:val="009722EE"/>
    <w:rsid w:val="009856E3"/>
    <w:rsid w:val="009E03C0"/>
    <w:rsid w:val="009E42F5"/>
    <w:rsid w:val="00A1618E"/>
    <w:rsid w:val="00A246A4"/>
    <w:rsid w:val="00A52512"/>
    <w:rsid w:val="00AC1DDE"/>
    <w:rsid w:val="00B313DF"/>
    <w:rsid w:val="00B56A23"/>
    <w:rsid w:val="00BB533C"/>
    <w:rsid w:val="00C1579C"/>
    <w:rsid w:val="00CE7DB0"/>
    <w:rsid w:val="00D1703E"/>
    <w:rsid w:val="00D17C78"/>
    <w:rsid w:val="00D5016A"/>
    <w:rsid w:val="00D841AE"/>
    <w:rsid w:val="00DB3C17"/>
    <w:rsid w:val="00E035B4"/>
    <w:rsid w:val="00E05CF9"/>
    <w:rsid w:val="00E1292D"/>
    <w:rsid w:val="00E423BA"/>
    <w:rsid w:val="00E73C5C"/>
    <w:rsid w:val="00E8550E"/>
    <w:rsid w:val="00EA3706"/>
    <w:rsid w:val="00EA7B64"/>
    <w:rsid w:val="00EE5D2A"/>
    <w:rsid w:val="00EF279F"/>
    <w:rsid w:val="00F32EAF"/>
    <w:rsid w:val="00F330D3"/>
    <w:rsid w:val="00FB04ED"/>
    <w:rsid w:val="00FB7BEB"/>
    <w:rsid w:val="00FD3E38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0DA554F6-02B7-4438-8CDD-0C88C632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32EA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3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[Normal]"/>
    <w:rsid w:val="004372E3"/>
    <w:pPr>
      <w:widowControl w:val="0"/>
      <w:spacing w:after="0" w:line="240" w:lineRule="auto"/>
    </w:pPr>
    <w:rPr>
      <w:rFonts w:ascii="Arial" w:eastAsia="Arial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7D4A3-2139-4754-87D1-7BDB2A1E6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79</cp:revision>
  <dcterms:created xsi:type="dcterms:W3CDTF">2015-05-22T17:38:00Z</dcterms:created>
  <dcterms:modified xsi:type="dcterms:W3CDTF">2020-07-28T12:33:00Z</dcterms:modified>
</cp:coreProperties>
</file>